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624BD" w14:textId="4F0A98CA" w:rsidR="00C92CBC" w:rsidRDefault="00A467C8">
      <w:r>
        <w:rPr>
          <w:rFonts w:hint="eastAsia"/>
        </w:rPr>
        <w:t>M</w:t>
      </w:r>
      <w:r>
        <w:t>G Spreading System Us</w:t>
      </w:r>
      <w:r w:rsidR="00C420C9">
        <w:t>e</w:t>
      </w:r>
      <w:r w:rsidR="00EF508A">
        <w:t xml:space="preserve"> </w:t>
      </w:r>
      <w:r>
        <w:t xml:space="preserve">Case: </w:t>
      </w:r>
      <w:r w:rsidR="00972CC0">
        <w:t>Optimizing</w:t>
      </w:r>
      <w:r w:rsidR="00C420C9">
        <w:t xml:space="preserve"> Rapeseed Distribution</w:t>
      </w:r>
    </w:p>
    <w:p w14:paraId="6E3C1F28" w14:textId="77777777" w:rsidR="00A467C8" w:rsidRDefault="00A467C8"/>
    <w:p w14:paraId="138430BA" w14:textId="039DBB04" w:rsidR="00AF3861" w:rsidRDefault="00B37B09">
      <w:r>
        <w:t>S</w:t>
      </w:r>
      <w:r w:rsidR="00B33D68">
        <w:t>outh China is home to a</w:t>
      </w:r>
      <w:r w:rsidR="00B33D68">
        <w:rPr>
          <w:rFonts w:hint="eastAsia"/>
        </w:rPr>
        <w:t xml:space="preserve"> large area of </w:t>
      </w:r>
      <w:r w:rsidR="00F85838">
        <w:t>rapesee</w:t>
      </w:r>
      <w:r w:rsidR="00AF3861">
        <w:t>d fields</w:t>
      </w:r>
      <w:r w:rsidR="00B33D68">
        <w:t>.</w:t>
      </w:r>
      <w:r w:rsidR="00AF3861">
        <w:t xml:space="preserve"> Unfortunately, these fields are typically bound to terrain where ground-based spreading machines cannot be used. Workers must instead rely on two methods of manual spreading: manpower-heavy transplantat</w:t>
      </w:r>
      <w:bookmarkStart w:id="0" w:name="_GoBack"/>
      <w:bookmarkEnd w:id="0"/>
      <w:r w:rsidR="00AF3861">
        <w:t>ion and uneven direct sowing.</w:t>
      </w:r>
    </w:p>
    <w:p w14:paraId="3C08104E" w14:textId="77777777" w:rsidR="00A467C8" w:rsidRPr="00B83856" w:rsidRDefault="00A467C8"/>
    <w:p w14:paraId="1C66463F" w14:textId="558C3770" w:rsidR="00C92CBC" w:rsidRDefault="00C420C9">
      <w:r>
        <w:t>At</w:t>
      </w:r>
      <w:r w:rsidR="00B33D68">
        <w:rPr>
          <w:rFonts w:hint="eastAsia"/>
        </w:rPr>
        <w:t xml:space="preserve"> the end of October 2018, </w:t>
      </w:r>
      <w:r>
        <w:t>Li Linhao and his team from Xining Ruiyunjing Technology Ltd</w:t>
      </w:r>
      <w:r>
        <w:rPr>
          <w:rFonts w:hint="eastAsia"/>
        </w:rPr>
        <w:t xml:space="preserve"> </w:t>
      </w:r>
      <w:r>
        <w:t xml:space="preserve">performed </w:t>
      </w:r>
      <w:r w:rsidR="00B33D68">
        <w:rPr>
          <w:rFonts w:hint="eastAsia"/>
        </w:rPr>
        <w:t>a drone</w:t>
      </w:r>
      <w:r>
        <w:t>-based</w:t>
      </w:r>
      <w:r w:rsidR="00B33D68">
        <w:rPr>
          <w:rFonts w:hint="eastAsia"/>
        </w:rPr>
        <w:t xml:space="preserve"> </w:t>
      </w:r>
      <w:r w:rsidR="00B33D68">
        <w:t xml:space="preserve">rapeseed </w:t>
      </w:r>
      <w:r w:rsidR="00B33D68">
        <w:rPr>
          <w:rFonts w:hint="eastAsia"/>
        </w:rPr>
        <w:t xml:space="preserve">spreading test was carried out </w:t>
      </w:r>
      <w:r w:rsidR="00B33D68">
        <w:t>in</w:t>
      </w:r>
      <w:r w:rsidR="0046467C">
        <w:t xml:space="preserve"> Mingshi Village, </w:t>
      </w:r>
      <w:r w:rsidR="00B33D68">
        <w:t xml:space="preserve">Guangxi </w:t>
      </w:r>
      <w:r w:rsidR="0046467C">
        <w:t>Province</w:t>
      </w:r>
      <w:r>
        <w:t xml:space="preserve">. </w:t>
      </w:r>
      <w:r w:rsidR="00D27831">
        <w:t xml:space="preserve">The team </w:t>
      </w:r>
      <w:r w:rsidR="00F016DE">
        <w:t>mounted the MG Spreading System to</w:t>
      </w:r>
      <w:r w:rsidR="00D27831">
        <w:t xml:space="preserve"> </w:t>
      </w:r>
      <w:r w:rsidR="00F016DE">
        <w:t xml:space="preserve">the </w:t>
      </w:r>
      <w:r w:rsidR="00D27831">
        <w:t xml:space="preserve">DJI MG-1P drone </w:t>
      </w:r>
      <w:r w:rsidR="00F016DE">
        <w:t>a</w:t>
      </w:r>
      <w:r w:rsidR="00D27831">
        <w:t>nd tested out how flight altitude</w:t>
      </w:r>
      <w:r>
        <w:t xml:space="preserve"> and </w:t>
      </w:r>
      <w:r w:rsidR="00D27831">
        <w:t xml:space="preserve">speed, </w:t>
      </w:r>
      <w:r w:rsidR="00F016DE" w:rsidRPr="00F016DE">
        <w:t>spinner disk rotating speed</w:t>
      </w:r>
      <w:r>
        <w:t>,</w:t>
      </w:r>
      <w:r w:rsidR="00F016DE" w:rsidRPr="00F016DE">
        <w:t xml:space="preserve"> </w:t>
      </w:r>
      <w:r w:rsidR="00D27831">
        <w:t xml:space="preserve">and </w:t>
      </w:r>
      <w:r w:rsidR="00F016DE" w:rsidRPr="00F016DE">
        <w:t xml:space="preserve">hopper outlet size </w:t>
      </w:r>
      <w:r w:rsidR="00D27831">
        <w:t>affect</w:t>
      </w:r>
      <w:r w:rsidR="00F016DE">
        <w:t>ed</w:t>
      </w:r>
      <w:r w:rsidR="00D27831">
        <w:t xml:space="preserve"> </w:t>
      </w:r>
      <w:r w:rsidR="00F016DE">
        <w:t>seeding rates.</w:t>
      </w:r>
    </w:p>
    <w:p w14:paraId="1AA1A46C" w14:textId="77777777" w:rsidR="00B33D68" w:rsidRPr="00B33D68" w:rsidRDefault="00B33D68"/>
    <w:p w14:paraId="462D8C4A" w14:textId="5CF5CEE2" w:rsidR="00D27831" w:rsidRDefault="00BC7E4F">
      <w:r>
        <w:t xml:space="preserve">Because </w:t>
      </w:r>
      <w:r w:rsidR="00D27831">
        <w:t>rapeseed</w:t>
      </w:r>
      <w:r w:rsidR="00C420C9">
        <w:t>s</w:t>
      </w:r>
      <w:r w:rsidR="00D27831">
        <w:t xml:space="preserve"> ha</w:t>
      </w:r>
      <w:r w:rsidR="00C420C9">
        <w:t>ve a</w:t>
      </w:r>
      <w:r w:rsidR="00D27831">
        <w:t xml:space="preserve"> small</w:t>
      </w:r>
      <w:r w:rsidR="00AD027D">
        <w:t>er</w:t>
      </w:r>
      <w:r w:rsidR="00D27831">
        <w:t xml:space="preserve"> </w:t>
      </w:r>
      <w:r w:rsidR="00C24284">
        <w:t>particle diameter</w:t>
      </w:r>
      <w:r w:rsidR="00D27831">
        <w:t xml:space="preserve"> </w:t>
      </w:r>
      <w:r w:rsidR="00C24284">
        <w:t xml:space="preserve">of </w:t>
      </w:r>
      <w:r w:rsidR="00D27831">
        <w:t>1-2</w:t>
      </w:r>
      <w:r w:rsidR="00C420C9">
        <w:t xml:space="preserve"> </w:t>
      </w:r>
      <w:r w:rsidR="00D27831">
        <w:t>mm, the dro</w:t>
      </w:r>
      <w:r w:rsidR="00C420C9">
        <w:t>ne’s flight altitude was limited</w:t>
      </w:r>
      <w:r w:rsidR="00D27831">
        <w:t xml:space="preserve">. </w:t>
      </w:r>
      <w:r w:rsidR="00FA41E6">
        <w:t>To spread evenly</w:t>
      </w:r>
      <w:r>
        <w:t>,</w:t>
      </w:r>
      <w:r w:rsidRPr="00BC7E4F">
        <w:t xml:space="preserve"> Li has </w:t>
      </w:r>
      <w:r w:rsidR="00C420C9">
        <w:t>conducted a series of</w:t>
      </w:r>
      <w:r w:rsidR="00C420C9" w:rsidRPr="004E2CAA">
        <w:t xml:space="preserve"> </w:t>
      </w:r>
      <w:r w:rsidRPr="004E2CAA">
        <w:t>tests</w:t>
      </w:r>
      <w:r w:rsidR="00C420C9">
        <w:t xml:space="preserve"> to determine </w:t>
      </w:r>
      <w:r w:rsidRPr="004E2CAA">
        <w:t>the best operat</w:t>
      </w:r>
      <w:r w:rsidR="00C420C9">
        <w:t xml:space="preserve">ing </w:t>
      </w:r>
      <w:r w:rsidRPr="004E2CAA">
        <w:t>parameter</w:t>
      </w:r>
      <w:r w:rsidR="00E260B0">
        <w:t>s</w:t>
      </w:r>
      <w:r w:rsidRPr="004E2CAA">
        <w:t xml:space="preserve"> </w:t>
      </w:r>
      <w:r w:rsidR="00FA41E6" w:rsidRPr="004E2CAA">
        <w:t>to ensure a seeding rate of</w:t>
      </w:r>
      <w:r w:rsidR="00C24284" w:rsidRPr="004E2CAA">
        <w:t xml:space="preserve"> </w:t>
      </w:r>
      <w:r w:rsidR="0093640E" w:rsidRPr="004E2CAA">
        <w:t>2.5-3.1</w:t>
      </w:r>
      <w:r w:rsidR="00C420C9">
        <w:t xml:space="preserve"> </w:t>
      </w:r>
      <w:r w:rsidR="0093640E" w:rsidRPr="004E2CAA">
        <w:t>kg</w:t>
      </w:r>
      <w:r w:rsidR="00FA41E6" w:rsidRPr="004E2CAA">
        <w:t>/</w:t>
      </w:r>
      <w:r w:rsidR="0093640E" w:rsidRPr="004E2CAA">
        <w:t>acre</w:t>
      </w:r>
      <w:r w:rsidRPr="004E2CAA">
        <w:t>.</w:t>
      </w:r>
    </w:p>
    <w:p w14:paraId="5C6BD08B" w14:textId="77777777" w:rsidR="00C92CBC" w:rsidRPr="00FA41E6" w:rsidRDefault="00C92CBC"/>
    <w:p w14:paraId="2F2C4049" w14:textId="5D0E9A3A" w:rsidR="00BC7E4F" w:rsidRDefault="008C0D5E" w:rsidP="00C92CBC">
      <w:r>
        <w:t>T</w:t>
      </w:r>
      <w:r w:rsidR="008A3B53">
        <w:rPr>
          <w:rFonts w:hint="eastAsia"/>
        </w:rPr>
        <w:t>o reassure local users,</w:t>
      </w:r>
      <w:r w:rsidR="008A3B53">
        <w:t xml:space="preserve"> Li and his team conduct</w:t>
      </w:r>
      <w:r w:rsidR="00FA41E6">
        <w:t>ed</w:t>
      </w:r>
      <w:r w:rsidR="008A3B53">
        <w:t xml:space="preserve"> </w:t>
      </w:r>
      <w:r w:rsidR="005D3124">
        <w:t xml:space="preserve">a </w:t>
      </w:r>
      <w:r w:rsidR="008A3B53">
        <w:t>field test with the</w:t>
      </w:r>
      <w:r w:rsidR="00C420C9">
        <w:t>se</w:t>
      </w:r>
      <w:r w:rsidR="005D3124">
        <w:t xml:space="preserve"> parameters on a </w:t>
      </w:r>
      <w:r>
        <w:t>1.6</w:t>
      </w:r>
      <w:r w:rsidR="00C420C9">
        <w:t>-</w:t>
      </w:r>
      <w:r>
        <w:t>acre</w:t>
      </w:r>
      <w:r w:rsidR="00C420C9">
        <w:t xml:space="preserve"> plot of</w:t>
      </w:r>
      <w:r w:rsidR="005D3124">
        <w:t xml:space="preserve"> farmland.</w:t>
      </w:r>
    </w:p>
    <w:p w14:paraId="4FAAF78D" w14:textId="77777777" w:rsidR="00C92CBC" w:rsidRPr="005D3124" w:rsidRDefault="00C92CBC" w:rsidP="00C92CBC"/>
    <w:p w14:paraId="6CE7BD8D" w14:textId="406335D9" w:rsidR="00C92CBC" w:rsidRDefault="005D3124" w:rsidP="00C92CBC">
      <w:r>
        <w:rPr>
          <w:rFonts w:hint="eastAsia"/>
        </w:rPr>
        <w:t xml:space="preserve">After </w:t>
      </w:r>
      <w:r w:rsidR="00C420C9">
        <w:t>four</w:t>
      </w:r>
      <w:r>
        <w:rPr>
          <w:rFonts w:hint="eastAsia"/>
        </w:rPr>
        <w:t xml:space="preserve"> days of operation</w:t>
      </w:r>
      <w:r w:rsidR="008A3B53">
        <w:rPr>
          <w:rFonts w:hint="eastAsia"/>
        </w:rPr>
        <w:t xml:space="preserve">, </w:t>
      </w:r>
      <w:r>
        <w:t xml:space="preserve">seeding rate by the </w:t>
      </w:r>
      <w:r w:rsidR="008A3B53">
        <w:t>MG spreading system satisf</w:t>
      </w:r>
      <w:r>
        <w:t>ied</w:t>
      </w:r>
      <w:r w:rsidR="008A3B53">
        <w:t xml:space="preserve"> the local agriculture department,</w:t>
      </w:r>
      <w:r w:rsidR="006E3261">
        <w:t xml:space="preserve"> who </w:t>
      </w:r>
      <w:r w:rsidR="008C0D5E">
        <w:t xml:space="preserve">then </w:t>
      </w:r>
      <w:r w:rsidR="006E3261">
        <w:t xml:space="preserve">authorized </w:t>
      </w:r>
      <w:r w:rsidR="00C420C9">
        <w:t xml:space="preserve">the team to perform </w:t>
      </w:r>
      <w:r w:rsidR="00FA41E6">
        <w:t>8</w:t>
      </w:r>
      <w:r w:rsidR="008C0D5E">
        <w:t>23</w:t>
      </w:r>
      <w:r w:rsidR="006E3261">
        <w:t xml:space="preserve"> more </w:t>
      </w:r>
      <w:r w:rsidR="00FA41E6">
        <w:t xml:space="preserve">acres </w:t>
      </w:r>
      <w:r w:rsidR="00C420C9">
        <w:t xml:space="preserve">of </w:t>
      </w:r>
      <w:r w:rsidR="006E3261">
        <w:t>spreading</w:t>
      </w:r>
      <w:r>
        <w:t>.</w:t>
      </w:r>
    </w:p>
    <w:p w14:paraId="115FC88E" w14:textId="77777777" w:rsidR="008A3B53" w:rsidRDefault="008A3B53" w:rsidP="00C92CBC"/>
    <w:p w14:paraId="229DACA8" w14:textId="3915ADFC" w:rsidR="006E3261" w:rsidRPr="006E3261" w:rsidRDefault="006E3261" w:rsidP="00C92CBC">
      <w:r>
        <w:t>“For now</w:t>
      </w:r>
      <w:r w:rsidR="00C420C9">
        <w:t>,</w:t>
      </w:r>
      <w:r>
        <w:t xml:space="preserve"> we have </w:t>
      </w:r>
      <w:r w:rsidR="00356343">
        <w:t>two</w:t>
      </w:r>
      <w:r>
        <w:t xml:space="preserve"> spreading </w:t>
      </w:r>
      <w:r w:rsidR="00266646">
        <w:t xml:space="preserve">systems </w:t>
      </w:r>
      <w:r>
        <w:t xml:space="preserve">that cover </w:t>
      </w:r>
      <w:r w:rsidR="0093640E">
        <w:t>4</w:t>
      </w:r>
      <w:r w:rsidR="008C0D5E">
        <w:t>9</w:t>
      </w:r>
      <w:r w:rsidR="0093640E">
        <w:t xml:space="preserve"> acres</w:t>
      </w:r>
      <w:r>
        <w:t xml:space="preserve"> every day, and can be more efficient on larger field</w:t>
      </w:r>
      <w:r w:rsidR="00C420C9">
        <w:t>s</w:t>
      </w:r>
      <w:r>
        <w:t xml:space="preserve">,” </w:t>
      </w:r>
      <w:r w:rsidR="00FA41E6">
        <w:t>s</w:t>
      </w:r>
      <w:r>
        <w:t>aid Li.</w:t>
      </w:r>
    </w:p>
    <w:p w14:paraId="15F55DEF" w14:textId="77777777" w:rsidR="006E3261" w:rsidRDefault="006E3261" w:rsidP="00C92CBC"/>
    <w:p w14:paraId="01215672" w14:textId="608DB419" w:rsidR="006E3261" w:rsidRDefault="006E3261" w:rsidP="00C92CBC">
      <w:r>
        <w:rPr>
          <w:rFonts w:hint="eastAsia"/>
        </w:rPr>
        <w:t>T</w:t>
      </w:r>
      <w:r>
        <w:t xml:space="preserve">he MG Spreading System supports </w:t>
      </w:r>
      <w:r w:rsidR="007102D6">
        <w:t xml:space="preserve">the </w:t>
      </w:r>
      <w:r w:rsidR="00356343">
        <w:t>spreading of solid-</w:t>
      </w:r>
      <w:r>
        <w:t xml:space="preserve">particle </w:t>
      </w:r>
      <w:r w:rsidR="00356343">
        <w:t>materials</w:t>
      </w:r>
      <w:r w:rsidR="00C420C9">
        <w:t xml:space="preserve"> with a</w:t>
      </w:r>
      <w:r>
        <w:t xml:space="preserve"> </w:t>
      </w:r>
      <w:r w:rsidR="00356343">
        <w:t>spreading</w:t>
      </w:r>
      <w:r>
        <w:t xml:space="preserve"> tank</w:t>
      </w:r>
      <w:r w:rsidR="00356343">
        <w:t xml:space="preserve"> volume</w:t>
      </w:r>
      <w:r>
        <w:t xml:space="preserve"> </w:t>
      </w:r>
      <w:r w:rsidR="00C420C9">
        <w:t xml:space="preserve">of </w:t>
      </w:r>
      <w:r>
        <w:t>13</w:t>
      </w:r>
      <w:r w:rsidR="00C420C9">
        <w:t xml:space="preserve"> </w:t>
      </w:r>
      <w:r>
        <w:t xml:space="preserve">L </w:t>
      </w:r>
      <w:r w:rsidR="00B37CE0">
        <w:t>and compatib</w:t>
      </w:r>
      <w:r w:rsidR="00C420C9">
        <w:t>ility with</w:t>
      </w:r>
      <w:r w:rsidR="00B37CE0">
        <w:t xml:space="preserve"> material</w:t>
      </w:r>
      <w:r w:rsidR="00C420C9">
        <w:t xml:space="preserve">s between </w:t>
      </w:r>
      <w:r>
        <w:t>0.5</w:t>
      </w:r>
      <w:r w:rsidR="00C420C9">
        <w:t xml:space="preserve"> and </w:t>
      </w:r>
      <w:r>
        <w:t>5</w:t>
      </w:r>
      <w:r w:rsidR="00C420C9">
        <w:t xml:space="preserve"> </w:t>
      </w:r>
      <w:r>
        <w:t>mm</w:t>
      </w:r>
      <w:r w:rsidR="00C420C9">
        <w:t xml:space="preserve"> in diameter</w:t>
      </w:r>
      <w:r w:rsidR="00B37CE0">
        <w:t>.</w:t>
      </w:r>
      <w:r>
        <w:t xml:space="preserve"> Li and his team are very confident about </w:t>
      </w:r>
      <w:r w:rsidR="00C420C9">
        <w:t xml:space="preserve">the </w:t>
      </w:r>
      <w:r>
        <w:t xml:space="preserve">future of </w:t>
      </w:r>
      <w:r w:rsidR="00FA41E6">
        <w:t>the</w:t>
      </w:r>
      <w:r w:rsidR="00C420C9">
        <w:t xml:space="preserve"> MG</w:t>
      </w:r>
      <w:r w:rsidR="00FA41E6">
        <w:t xml:space="preserve"> Sprea</w:t>
      </w:r>
      <w:r>
        <w:t xml:space="preserve">ding </w:t>
      </w:r>
      <w:r w:rsidR="00FA41E6">
        <w:t>System</w:t>
      </w:r>
      <w:r>
        <w:t xml:space="preserve"> and will continue to </w:t>
      </w:r>
      <w:r w:rsidR="00B37CE0">
        <w:t>test</w:t>
      </w:r>
      <w:r>
        <w:t xml:space="preserve"> </w:t>
      </w:r>
      <w:r w:rsidR="00C420C9">
        <w:t xml:space="preserve">and optimize </w:t>
      </w:r>
      <w:r w:rsidR="00FA41E6">
        <w:t>it</w:t>
      </w:r>
      <w:r>
        <w:t xml:space="preserve"> </w:t>
      </w:r>
      <w:r w:rsidR="00C420C9">
        <w:t xml:space="preserve">for </w:t>
      </w:r>
      <w:r>
        <w:t xml:space="preserve">spreading other </w:t>
      </w:r>
      <w:r w:rsidR="00483D10">
        <w:t>crop</w:t>
      </w:r>
      <w:r>
        <w:t xml:space="preserve"> seeds. </w:t>
      </w:r>
    </w:p>
    <w:sectPr w:rsidR="006E3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188FC" w14:textId="77777777" w:rsidR="00804466" w:rsidRDefault="00804466" w:rsidP="004B36A8">
      <w:r>
        <w:separator/>
      </w:r>
    </w:p>
  </w:endnote>
  <w:endnote w:type="continuationSeparator" w:id="0">
    <w:p w14:paraId="77A05567" w14:textId="77777777" w:rsidR="00804466" w:rsidRDefault="00804466" w:rsidP="004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9D46" w14:textId="77777777" w:rsidR="00804466" w:rsidRDefault="00804466" w:rsidP="004B36A8">
      <w:r>
        <w:separator/>
      </w:r>
    </w:p>
  </w:footnote>
  <w:footnote w:type="continuationSeparator" w:id="0">
    <w:p w14:paraId="2674705F" w14:textId="77777777" w:rsidR="00804466" w:rsidRDefault="00804466" w:rsidP="004B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1F"/>
    <w:rsid w:val="00156C5D"/>
    <w:rsid w:val="00266646"/>
    <w:rsid w:val="002753A8"/>
    <w:rsid w:val="00295318"/>
    <w:rsid w:val="00356343"/>
    <w:rsid w:val="00357275"/>
    <w:rsid w:val="00386977"/>
    <w:rsid w:val="003C5207"/>
    <w:rsid w:val="0046467C"/>
    <w:rsid w:val="00483D10"/>
    <w:rsid w:val="004B36A8"/>
    <w:rsid w:val="004E2CAA"/>
    <w:rsid w:val="004E403D"/>
    <w:rsid w:val="005D3124"/>
    <w:rsid w:val="006E3261"/>
    <w:rsid w:val="0070776D"/>
    <w:rsid w:val="007102D6"/>
    <w:rsid w:val="007265E1"/>
    <w:rsid w:val="007D039C"/>
    <w:rsid w:val="00804466"/>
    <w:rsid w:val="00816E56"/>
    <w:rsid w:val="008A3B53"/>
    <w:rsid w:val="008C0D5E"/>
    <w:rsid w:val="0093640E"/>
    <w:rsid w:val="00972CC0"/>
    <w:rsid w:val="0097769E"/>
    <w:rsid w:val="00985016"/>
    <w:rsid w:val="0098751F"/>
    <w:rsid w:val="009C4C22"/>
    <w:rsid w:val="00A441B3"/>
    <w:rsid w:val="00A467C8"/>
    <w:rsid w:val="00AD027D"/>
    <w:rsid w:val="00AF3861"/>
    <w:rsid w:val="00B33D68"/>
    <w:rsid w:val="00B37B09"/>
    <w:rsid w:val="00B37CE0"/>
    <w:rsid w:val="00B83856"/>
    <w:rsid w:val="00BC7E4F"/>
    <w:rsid w:val="00C24284"/>
    <w:rsid w:val="00C420C9"/>
    <w:rsid w:val="00C87925"/>
    <w:rsid w:val="00C92CBC"/>
    <w:rsid w:val="00CA61E1"/>
    <w:rsid w:val="00D27831"/>
    <w:rsid w:val="00E063CA"/>
    <w:rsid w:val="00E260B0"/>
    <w:rsid w:val="00E51E62"/>
    <w:rsid w:val="00EF508A"/>
    <w:rsid w:val="00F016DE"/>
    <w:rsid w:val="00F42376"/>
    <w:rsid w:val="00F85838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205B3"/>
  <w15:chartTrackingRefBased/>
  <w15:docId w15:val="{2AB440FE-8A93-4D8F-A905-3D632802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7B09"/>
    <w:rPr>
      <w:i/>
      <w:iCs/>
    </w:rPr>
  </w:style>
  <w:style w:type="paragraph" w:styleId="a4">
    <w:name w:val="header"/>
    <w:basedOn w:val="a"/>
    <w:link w:val="Char"/>
    <w:uiPriority w:val="99"/>
    <w:unhideWhenUsed/>
    <w:rsid w:val="004B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36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36A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51E62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1E62"/>
    <w:rPr>
      <w:rFonts w:ascii="Times New Roman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F4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1EE5-6ED7-4752-A91E-C40FF72F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Tyler.Feng(冯太洋)</dc:creator>
  <cp:keywords/>
  <dc:description/>
  <cp:lastModifiedBy>Corin Ko</cp:lastModifiedBy>
  <cp:revision>3</cp:revision>
  <dcterms:created xsi:type="dcterms:W3CDTF">2020-05-21T07:18:00Z</dcterms:created>
  <dcterms:modified xsi:type="dcterms:W3CDTF">2020-05-21T07:21:00Z</dcterms:modified>
</cp:coreProperties>
</file>